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AA" w:rsidRPr="000E39AA" w:rsidRDefault="000E39AA" w:rsidP="000E3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39AA" w:rsidRPr="000E39AA" w:rsidRDefault="000E39AA" w:rsidP="000E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Р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Е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П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У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Б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Л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И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К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А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Б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Ъ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Л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Г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А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Р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И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Я</w:t>
      </w:r>
    </w:p>
    <w:p w:rsidR="000E39AA" w:rsidRPr="000E39AA" w:rsidRDefault="000E39AA" w:rsidP="000E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u w:val="single"/>
          <w:lang w:eastAsia="bg-BG"/>
        </w:rPr>
        <w:t>ЧЕТИРИДЕСЕТ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u w:val="single"/>
          <w:lang w:eastAsia="bg-BG"/>
        </w:rPr>
        <w:t>И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u w:val="single"/>
          <w:lang w:eastAsia="bg-BG"/>
        </w:rPr>
        <w:t>ЧЕТВЪРТО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u w:val="single"/>
          <w:lang w:eastAsia="bg-BG"/>
        </w:rPr>
        <w:t>НАРОДНО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u w:val="single"/>
          <w:lang w:eastAsia="bg-BG"/>
        </w:rPr>
        <w:t>СЪБРАНИЕ</w:t>
      </w:r>
    </w:p>
    <w:p w:rsidR="000E39AA" w:rsidRPr="000E39AA" w:rsidRDefault="000E39AA" w:rsidP="000E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КОМИСИЯ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ПО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ТРУДА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СОЦИАЛНАТА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И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ДЕМОГРАФСКАТА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ПОЛИТИКА</w:t>
      </w:r>
    </w:p>
    <w:p w:rsidR="000E39AA" w:rsidRPr="002D5A13" w:rsidRDefault="000E39AA" w:rsidP="002D5A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</w:p>
    <w:p w:rsidR="000E39AA" w:rsidRPr="000E39AA" w:rsidRDefault="000E39AA" w:rsidP="000E39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0E39AA" w:rsidRDefault="000E39AA" w:rsidP="000E39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РАБОТЕН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ДОКЛАД</w:t>
      </w:r>
    </w:p>
    <w:p w:rsidR="00AA1207" w:rsidRPr="00AA1207" w:rsidRDefault="00AA1207" w:rsidP="000E39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</w:p>
    <w:p w:rsidR="000E39AA" w:rsidRPr="000E39AA" w:rsidRDefault="00C53922" w:rsidP="00600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Относн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o:</w:t>
      </w:r>
      <w:r w:rsidR="000E39AA"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0E39AA"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приетия</w:t>
      </w:r>
      <w:r w:rsidR="000E39AA"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0E39AA"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на</w:t>
      </w:r>
      <w:r w:rsidR="000E39AA"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0E39AA"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първо</w:t>
      </w:r>
      <w:r w:rsidR="000E39AA"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0E39AA"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гласуване</w:t>
      </w:r>
      <w:r w:rsidR="000E39AA"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0E39AA"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на</w:t>
      </w:r>
      <w:r w:rsidR="006B23E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F8561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="00600D7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21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="00600D7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септември </w:t>
      </w:r>
      <w:r w:rsidR="000E39AA"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2018 </w:t>
      </w:r>
      <w:r w:rsidR="000E39AA"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г</w:t>
      </w:r>
      <w:r w:rsidR="000E39AA"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 </w:t>
      </w:r>
      <w:r w:rsidR="000E39AA"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Закон</w:t>
      </w:r>
      <w:r w:rsidR="000E39AA"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0E39AA"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за</w:t>
      </w:r>
      <w:r w:rsidR="000E39AA"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0E39AA"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изменение</w:t>
      </w:r>
      <w:r w:rsidR="000E39AA"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0E39AA"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и</w:t>
      </w:r>
      <w:r w:rsidR="000E39AA"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0E39AA"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допълнение</w:t>
      </w:r>
      <w:r w:rsidR="000E39AA"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0E39AA"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на</w:t>
      </w:r>
      <w:r w:rsidR="006B23E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Закона за</w:t>
      </w:r>
      <w:r w:rsidR="00F8561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="00F856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семейни помощи за деца</w:t>
      </w:r>
      <w:r w:rsidR="000E39AA"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 </w:t>
      </w:r>
      <w:r w:rsidR="000E39AA"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№</w:t>
      </w:r>
      <w:r w:rsidR="00F856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802</w:t>
      </w:r>
      <w:r w:rsidR="000E39AA"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-01-</w:t>
      </w:r>
      <w:r w:rsidR="00F856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</w:t>
      </w:r>
      <w:r w:rsidR="006B23E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="000E39AA"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</w:t>
      </w:r>
      <w:r w:rsidR="000E39AA"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внесен</w:t>
      </w:r>
      <w:r w:rsidR="000E39AA"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0E39AA"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от</w:t>
      </w:r>
      <w:r w:rsid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F856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Министерски съвет на 06.08.2018 г.</w:t>
      </w:r>
    </w:p>
    <w:p w:rsidR="000E39AA" w:rsidRPr="000E39AA" w:rsidRDefault="000E39AA" w:rsidP="000E3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0E39AA" w:rsidRPr="000E39AA" w:rsidRDefault="000E39AA" w:rsidP="000E3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E39A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bg-BG"/>
        </w:rPr>
        <w:t>Проект</w:t>
      </w:r>
      <w:r w:rsidRPr="000E39A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!</w:t>
      </w:r>
    </w:p>
    <w:p w:rsidR="003E43F4" w:rsidRPr="002D5A13" w:rsidRDefault="000E39AA" w:rsidP="002D5A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0E39A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bg-BG"/>
        </w:rPr>
        <w:t>За</w:t>
      </w:r>
      <w:r w:rsidRPr="000E39A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bg-BG"/>
        </w:rPr>
        <w:t>второ</w:t>
      </w:r>
      <w:r w:rsidRPr="000E39A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bg-BG"/>
        </w:rPr>
        <w:t>гласуване</w:t>
      </w:r>
    </w:p>
    <w:p w:rsidR="003E43F4" w:rsidRPr="000E39AA" w:rsidRDefault="003E43F4" w:rsidP="000E3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AA">
        <w:rPr>
          <w:rFonts w:ascii="Times New Roman" w:hAnsi="Times New Roman" w:cs="Times New Roman"/>
          <w:b/>
          <w:sz w:val="24"/>
          <w:szCs w:val="24"/>
        </w:rPr>
        <w:t>З  А  К  О  Н</w:t>
      </w:r>
    </w:p>
    <w:p w:rsidR="003E43F4" w:rsidRDefault="003E43F4" w:rsidP="000E3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AA">
        <w:rPr>
          <w:rFonts w:ascii="Times New Roman" w:hAnsi="Times New Roman" w:cs="Times New Roman"/>
          <w:b/>
          <w:sz w:val="24"/>
          <w:szCs w:val="24"/>
        </w:rPr>
        <w:t>за изменение и</w:t>
      </w:r>
      <w:r w:rsidR="000E39AA">
        <w:rPr>
          <w:rFonts w:ascii="Times New Roman" w:hAnsi="Times New Roman" w:cs="Times New Roman"/>
          <w:b/>
          <w:sz w:val="24"/>
          <w:szCs w:val="24"/>
        </w:rPr>
        <w:t xml:space="preserve"> допълнение на </w:t>
      </w:r>
      <w:r w:rsidR="006B23E9">
        <w:rPr>
          <w:rFonts w:ascii="Times New Roman" w:hAnsi="Times New Roman" w:cs="Times New Roman"/>
          <w:b/>
          <w:sz w:val="24"/>
          <w:szCs w:val="24"/>
        </w:rPr>
        <w:t xml:space="preserve">Закона за </w:t>
      </w:r>
      <w:r w:rsidR="00F8561A">
        <w:rPr>
          <w:rFonts w:ascii="Times New Roman" w:hAnsi="Times New Roman" w:cs="Times New Roman"/>
          <w:b/>
          <w:sz w:val="24"/>
          <w:szCs w:val="24"/>
        </w:rPr>
        <w:t>семейни помощи за деца</w:t>
      </w:r>
    </w:p>
    <w:p w:rsidR="00F8561A" w:rsidRPr="00F8561A" w:rsidRDefault="00F8561A" w:rsidP="00F856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61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8561A">
        <w:rPr>
          <w:rFonts w:ascii="Times New Roman" w:eastAsia="Times New Roman" w:hAnsi="Times New Roman" w:cs="Times New Roman"/>
          <w:caps/>
          <w:sz w:val="24"/>
          <w:szCs w:val="24"/>
        </w:rPr>
        <w:t>о</w:t>
      </w:r>
      <w:r w:rsidRPr="00F8561A">
        <w:rPr>
          <w:rFonts w:ascii="Times New Roman" w:eastAsia="Times New Roman" w:hAnsi="Times New Roman" w:cs="Times New Roman"/>
          <w:sz w:val="24"/>
          <w:szCs w:val="24"/>
        </w:rPr>
        <w:t>бн</w:t>
      </w:r>
      <w:proofErr w:type="spellEnd"/>
      <w:r w:rsidRPr="00F8561A">
        <w:rPr>
          <w:rFonts w:ascii="Times New Roman" w:eastAsia="Times New Roman" w:hAnsi="Times New Roman" w:cs="Times New Roman"/>
          <w:sz w:val="24"/>
          <w:szCs w:val="24"/>
        </w:rPr>
        <w:t xml:space="preserve">., ДВ, бр. 32 от 2002 г.; изм. и доп., бр. 120 от 2002 г., бр. 112 от 2003 г., </w:t>
      </w:r>
      <w:r w:rsidRPr="00F8561A">
        <w:rPr>
          <w:rFonts w:ascii="Times New Roman" w:eastAsia="Times New Roman" w:hAnsi="Times New Roman" w:cs="Times New Roman"/>
          <w:sz w:val="24"/>
          <w:szCs w:val="24"/>
        </w:rPr>
        <w:br/>
        <w:t xml:space="preserve">бр. 69 от 2004 г., бр. 105 от 2005 г., бр. 21, 30, 33, 68 и 95 от 2006 г., бр. 113 от </w:t>
      </w:r>
      <w:r w:rsidRPr="00F8561A">
        <w:rPr>
          <w:rFonts w:ascii="Times New Roman" w:eastAsia="Times New Roman" w:hAnsi="Times New Roman" w:cs="Times New Roman"/>
          <w:sz w:val="24"/>
          <w:szCs w:val="24"/>
        </w:rPr>
        <w:br/>
        <w:t xml:space="preserve">2007 г., бр. 71 и 110 от 2008 г., бр. 23 от 2009 г., бр. 15 и 24 от 2010 г., бр. 99 от 2011 г., бр. 54 и 103 от 2012 г., бр. 15 и 109 от 2013 г., бр. 57, 79 и 96 от 2015 г., </w:t>
      </w:r>
      <w:r w:rsidRPr="00F8561A">
        <w:rPr>
          <w:rFonts w:ascii="Times New Roman" w:eastAsia="Times New Roman" w:hAnsi="Times New Roman" w:cs="Times New Roman"/>
          <w:sz w:val="24"/>
          <w:szCs w:val="24"/>
        </w:rPr>
        <w:br/>
        <w:t>бр. 98 от 2016 г. и бр. 99 от 2017 г.)</w:t>
      </w:r>
    </w:p>
    <w:p w:rsidR="000E39AA" w:rsidRPr="000E39AA" w:rsidRDefault="000E39AA" w:rsidP="000E39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61A" w:rsidRPr="00F8561A" w:rsidRDefault="00F8561A" w:rsidP="00F8561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61A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  <w:r w:rsidRPr="00F8561A">
        <w:rPr>
          <w:rFonts w:ascii="Times New Roman" w:eastAsia="Times New Roman" w:hAnsi="Times New Roman" w:cs="Times New Roman"/>
          <w:sz w:val="24"/>
          <w:szCs w:val="24"/>
        </w:rPr>
        <w:t xml:space="preserve"> В чл. 2 се правят следните допълнения:</w:t>
      </w:r>
    </w:p>
    <w:p w:rsidR="00F8561A" w:rsidRPr="00F8561A" w:rsidRDefault="00F8561A" w:rsidP="00F8561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61A">
        <w:rPr>
          <w:rFonts w:ascii="Times New Roman" w:eastAsia="Times New Roman" w:hAnsi="Times New Roman" w:cs="Times New Roman"/>
          <w:sz w:val="24"/>
          <w:szCs w:val="24"/>
        </w:rPr>
        <w:t>1. В ал. 3 се създава т. 4:</w:t>
      </w:r>
    </w:p>
    <w:p w:rsidR="00F8561A" w:rsidRPr="00F8561A" w:rsidRDefault="00F8561A" w:rsidP="00F8561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61A">
        <w:rPr>
          <w:rFonts w:ascii="Times New Roman" w:eastAsia="Times New Roman" w:hAnsi="Times New Roman" w:cs="Times New Roman"/>
          <w:sz w:val="24"/>
          <w:szCs w:val="24"/>
        </w:rPr>
        <w:t>„4. месечни помощи за дете без право на наследствена пенсия от починал родител.“</w:t>
      </w:r>
    </w:p>
    <w:p w:rsidR="00600D7A" w:rsidRPr="00600D7A" w:rsidRDefault="00F8561A" w:rsidP="00600D7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61A">
        <w:rPr>
          <w:rFonts w:ascii="Times New Roman" w:eastAsia="Times New Roman" w:hAnsi="Times New Roman" w:cs="Times New Roman"/>
          <w:sz w:val="24"/>
          <w:szCs w:val="24"/>
        </w:rPr>
        <w:t xml:space="preserve">2. В ал. 4 след думите „т. 3“ се добавя „и 4“. </w:t>
      </w:r>
    </w:p>
    <w:p w:rsidR="001D2F63" w:rsidRDefault="001D2F63" w:rsidP="00F228E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43F4" w:rsidRDefault="00F8561A" w:rsidP="00F228E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61A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  <w:r w:rsidRPr="00F8561A">
        <w:rPr>
          <w:rFonts w:ascii="Times New Roman" w:eastAsia="Times New Roman" w:hAnsi="Times New Roman" w:cs="Times New Roman"/>
          <w:sz w:val="24"/>
          <w:szCs w:val="24"/>
        </w:rPr>
        <w:t xml:space="preserve"> В чл. 4 след думите „ал. 3, т. 1” се добавя „и 4“.</w:t>
      </w:r>
    </w:p>
    <w:p w:rsidR="00600D7A" w:rsidRDefault="0094483A" w:rsidP="00600D7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Предложение </w:t>
      </w:r>
      <w:r w:rsidR="00BA46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народните представители</w:t>
      </w:r>
      <w:r w:rsidR="00600D7A" w:rsidRPr="00600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Георги </w:t>
      </w:r>
      <w:proofErr w:type="spellStart"/>
      <w:r w:rsidR="00600D7A" w:rsidRPr="00600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Гьоков</w:t>
      </w:r>
      <w:proofErr w:type="spellEnd"/>
      <w:r w:rsidR="00600D7A" w:rsidRPr="00600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, Иван Иванов, Валери </w:t>
      </w:r>
      <w:proofErr w:type="spellStart"/>
      <w:r w:rsidR="00600D7A" w:rsidRPr="00600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Жаблянов</w:t>
      </w:r>
      <w:proofErr w:type="spellEnd"/>
      <w:r w:rsidR="00600D7A" w:rsidRPr="00600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 Драгомир Стойнев, Надя Клисурска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-Жекова</w:t>
      </w:r>
      <w:r w:rsidR="00600D7A" w:rsidRPr="00600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, Виолета Желева, Кристина </w:t>
      </w:r>
      <w:proofErr w:type="spellStart"/>
      <w:r w:rsidR="00600D7A" w:rsidRPr="00600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Сидорова</w:t>
      </w:r>
      <w:proofErr w:type="spellEnd"/>
      <w:r w:rsidR="00600D7A" w:rsidRPr="00600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00D7A" w:rsidRPr="00600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Пенчо Милков и Румен Георгиев:</w:t>
      </w:r>
    </w:p>
    <w:p w:rsidR="00600D7A" w:rsidRPr="00600D7A" w:rsidRDefault="00600D7A" w:rsidP="00600D7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0D7A">
        <w:rPr>
          <w:rFonts w:ascii="Times New Roman" w:eastAsia="Times New Roman" w:hAnsi="Times New Roman" w:cs="Times New Roman"/>
          <w:i/>
          <w:sz w:val="24"/>
          <w:szCs w:val="24"/>
        </w:rPr>
        <w:t>§ 2 – отпада.</w:t>
      </w:r>
    </w:p>
    <w:p w:rsidR="001D2F63" w:rsidRDefault="001D2F63" w:rsidP="00F228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1A" w:rsidRPr="00F8561A" w:rsidRDefault="00F8561A" w:rsidP="00F22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b/>
          <w:sz w:val="24"/>
          <w:szCs w:val="24"/>
        </w:rPr>
        <w:t>§ 3.</w:t>
      </w:r>
      <w:r w:rsidRPr="00F8561A">
        <w:rPr>
          <w:rFonts w:ascii="Times New Roman" w:hAnsi="Times New Roman" w:cs="Times New Roman"/>
          <w:sz w:val="24"/>
          <w:szCs w:val="24"/>
        </w:rPr>
        <w:t xml:space="preserve"> В чл. 7 се правят следните изменения:</w:t>
      </w:r>
    </w:p>
    <w:p w:rsidR="00F8561A" w:rsidRPr="00F8561A" w:rsidRDefault="00F8561A" w:rsidP="00F22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1. В ал. 1, т. 2 думите „задължителна предучилищна подготовка“ се заменят със „задължително предучилищно образование“.</w:t>
      </w:r>
    </w:p>
    <w:p w:rsidR="00F8561A" w:rsidRPr="00F8561A" w:rsidRDefault="00F8561A" w:rsidP="00F22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2. Алинея 12 се изменя така:</w:t>
      </w:r>
    </w:p>
    <w:p w:rsidR="00F8561A" w:rsidRPr="00F8561A" w:rsidRDefault="00F8561A" w:rsidP="00F22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 xml:space="preserve">„(12) В случаите по ал. 11, т. 2 месечна помощ може да бъде отпусната отново не по-рано от една година от датата на прекратяването, а в случаите, когато спирането за </w:t>
      </w:r>
      <w:r w:rsidRPr="00F8561A">
        <w:rPr>
          <w:rFonts w:ascii="Times New Roman" w:hAnsi="Times New Roman" w:cs="Times New Roman"/>
          <w:sz w:val="24"/>
          <w:szCs w:val="24"/>
        </w:rPr>
        <w:lastRenderedPageBreak/>
        <w:t>третия и шестия месец е за месеца, в който изтича срокът, за който е отпусната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61A">
        <w:rPr>
          <w:rFonts w:ascii="Times New Roman" w:hAnsi="Times New Roman" w:cs="Times New Roman"/>
          <w:sz w:val="24"/>
          <w:szCs w:val="24"/>
        </w:rPr>
        <w:t xml:space="preserve">помощта, тя може да бъде отпусната отново не по-рано от една година от месеца, следващ месеца на спирането.“  </w:t>
      </w:r>
    </w:p>
    <w:p w:rsidR="002D5A13" w:rsidRDefault="00F8561A" w:rsidP="002D5A13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8561A">
        <w:rPr>
          <w:rFonts w:ascii="Times New Roman" w:hAnsi="Times New Roman" w:cs="Times New Roman"/>
          <w:b/>
          <w:sz w:val="24"/>
          <w:szCs w:val="24"/>
        </w:rPr>
        <w:t>§ 4.</w:t>
      </w:r>
      <w:r w:rsidRPr="00F8561A">
        <w:rPr>
          <w:rFonts w:ascii="Times New Roman" w:hAnsi="Times New Roman" w:cs="Times New Roman"/>
          <w:sz w:val="24"/>
          <w:szCs w:val="24"/>
        </w:rPr>
        <w:t xml:space="preserve"> Създава се чл. 8е:</w:t>
      </w:r>
    </w:p>
    <w:p w:rsidR="00F8561A" w:rsidRPr="00F8561A" w:rsidRDefault="00F8561A" w:rsidP="002D5A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„Чл. 8е. (1) Месечни помощи за дете без право на наследствена пенсия от починал родител се предоставят на другия родител или на настойника/попечителя, който отглежда детето и живее постоянно в страната, при условие че детето: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1. не получава наследствена пенсия по чл. 82, ал. 1 от Кодекса за социално осигуряване;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 xml:space="preserve">2. не е настанено за отглеждане извън семейството по реда на </w:t>
      </w:r>
      <w:r w:rsidRPr="00F8561A">
        <w:rPr>
          <w:rFonts w:ascii="Times New Roman" w:hAnsi="Times New Roman" w:cs="Times New Roman"/>
          <w:sz w:val="24"/>
          <w:szCs w:val="24"/>
        </w:rPr>
        <w:br/>
        <w:t>чл. 26 от Закона за закрила на детето;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3. редовно посещава подготвителните групи в детските градини или подготвителните групи в училищата за задължително предучилищно образование на децата, освен ако това е невъзможно поради здравословното му състояние;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 xml:space="preserve">4. до завършване на средно образование, но не повече от </w:t>
      </w:r>
      <w:r w:rsidRPr="00F8561A">
        <w:rPr>
          <w:rFonts w:ascii="Times New Roman" w:hAnsi="Times New Roman" w:cs="Times New Roman"/>
          <w:sz w:val="24"/>
          <w:szCs w:val="24"/>
        </w:rPr>
        <w:br/>
        <w:t>20-годишна възраст, редовно посещава училище, освен ако това е невъзможно поради здравословното му състояние;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5. има направени всички задължителни имунизации и профилактични прегледи съобразно възрастта и здравословното му състояние;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6. живее постоянно в страната.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 xml:space="preserve">(2) Месечната помощ по ал. 1 се отпуска на другия родител или настойника/попечителя, в случай че </w:t>
      </w:r>
      <w:proofErr w:type="spellStart"/>
      <w:r w:rsidRPr="00F8561A">
        <w:rPr>
          <w:rFonts w:ascii="Times New Roman" w:hAnsi="Times New Roman" w:cs="Times New Roman"/>
          <w:sz w:val="24"/>
          <w:szCs w:val="24"/>
        </w:rPr>
        <w:t>средномесечният</w:t>
      </w:r>
      <w:proofErr w:type="spellEnd"/>
      <w:r w:rsidRPr="00F8561A">
        <w:rPr>
          <w:rFonts w:ascii="Times New Roman" w:hAnsi="Times New Roman" w:cs="Times New Roman"/>
          <w:sz w:val="24"/>
          <w:szCs w:val="24"/>
        </w:rPr>
        <w:t xml:space="preserve"> доход на член </w:t>
      </w:r>
      <w:r w:rsidRPr="00F8561A">
        <w:rPr>
          <w:rFonts w:ascii="Times New Roman" w:hAnsi="Times New Roman" w:cs="Times New Roman"/>
          <w:sz w:val="24"/>
          <w:szCs w:val="24"/>
        </w:rPr>
        <w:br/>
        <w:t xml:space="preserve">от семейството за предходните 12 месеца е по-нисък или равен на дохода </w:t>
      </w:r>
      <w:r w:rsidRPr="00F8561A">
        <w:rPr>
          <w:rFonts w:ascii="Times New Roman" w:hAnsi="Times New Roman" w:cs="Times New Roman"/>
          <w:sz w:val="24"/>
          <w:szCs w:val="24"/>
        </w:rPr>
        <w:br/>
        <w:t xml:space="preserve">по чл. 4. 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 xml:space="preserve">(3) Когато помощта се отпуска на настойника/попечителя на детето, при преценка на наличието на условието по ал. 2, се вземат предвид доходите на семейството на настойника/попечителя и на детето, за което се иска помощта. 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 xml:space="preserve">(4) Месечната помощ по ал. 1 се предоставя до навършване на </w:t>
      </w:r>
      <w:r w:rsidRPr="00F8561A">
        <w:rPr>
          <w:rFonts w:ascii="Times New Roman" w:hAnsi="Times New Roman" w:cs="Times New Roman"/>
          <w:sz w:val="24"/>
          <w:szCs w:val="24"/>
        </w:rPr>
        <w:br/>
        <w:t>18-годишна възраст от детето, а ако учи – до завършване на средно образование, но не повече от 20-годишна възраст.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(5) При условията на ал. 1, т. 1, 2 и 6 месечна помощ се предоставя и за дете, което е завършило средното си образование преди навършване на 18-годишна възраст.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(6) При условията на ал. 1, т. 1, 3, 4, 5 и 6 месечна помощ се предоставя на семействата на роднини и/или близки, при които е настанено дете по реда на чл. 26 от Закона за закрила на детето, в случай че: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lastRenderedPageBreak/>
        <w:t xml:space="preserve">1. семейството не получава месечна помощ с цел отглеждане на детето в семейства на роднини или близки съгласно Закона за закрила на детето; 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8561A">
        <w:rPr>
          <w:rFonts w:ascii="Times New Roman" w:hAnsi="Times New Roman" w:cs="Times New Roman"/>
          <w:sz w:val="24"/>
          <w:szCs w:val="24"/>
        </w:rPr>
        <w:t>средномесечният</w:t>
      </w:r>
      <w:proofErr w:type="spellEnd"/>
      <w:r w:rsidRPr="00F8561A">
        <w:rPr>
          <w:rFonts w:ascii="Times New Roman" w:hAnsi="Times New Roman" w:cs="Times New Roman"/>
          <w:sz w:val="24"/>
          <w:szCs w:val="24"/>
        </w:rPr>
        <w:t xml:space="preserve"> доход на член от семейството за предходните </w:t>
      </w:r>
      <w:r w:rsidRPr="00F8561A">
        <w:rPr>
          <w:rFonts w:ascii="Times New Roman" w:hAnsi="Times New Roman" w:cs="Times New Roman"/>
          <w:sz w:val="24"/>
          <w:szCs w:val="24"/>
        </w:rPr>
        <w:br/>
        <w:t>12 месеца е по-нисък или равен на дохода по чл. 4.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 xml:space="preserve">(7) В случаите по ал. 6 другият родител или настойникът/попечителят нямат право на месечната помощ по ал. 1. 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(8)  Размерът на месечната помощ по ал. 1 се определя ежегодно със закона за държавния бюджет на Република България, като не може да е по-малък от предходната година.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(9) Месечната помощ по ал. 1 се прекратява преди изтичането на срока, за който е отпусната, при отпадане и/или установено неспазване на условията за отпускането й, както и: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1. при осиновяване на детето;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2. при настаняване на детето извън семейството по реда на чл. 26 от Закона за закрила на детето;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3. при промяна на настойника/попечителя на детето;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4. когато детето, за което се получава помощта, стане родител.</w:t>
      </w:r>
    </w:p>
    <w:p w:rsidR="00F8561A" w:rsidRDefault="00F8561A" w:rsidP="00F22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(10) В случаите по ал. 9, т. 4 се прилага чл. 7, ал. 13.</w:t>
      </w:r>
    </w:p>
    <w:p w:rsidR="00600D7A" w:rsidRPr="00600D7A" w:rsidRDefault="00600D7A" w:rsidP="00600D7A">
      <w:pPr>
        <w:pStyle w:val="NormalWeb"/>
        <w:spacing w:before="120"/>
        <w:ind w:firstLine="708"/>
        <w:rPr>
          <w:b/>
          <w:i/>
          <w:u w:val="single"/>
        </w:rPr>
      </w:pPr>
      <w:r w:rsidRPr="00600D7A">
        <w:rPr>
          <w:b/>
          <w:i/>
          <w:u w:val="single"/>
        </w:rPr>
        <w:t>Предложение от народните представители</w:t>
      </w:r>
      <w:r w:rsidRPr="00600D7A">
        <w:rPr>
          <w:u w:val="single"/>
        </w:rPr>
        <w:t xml:space="preserve"> </w:t>
      </w:r>
      <w:r w:rsidRPr="00600D7A">
        <w:rPr>
          <w:b/>
          <w:i/>
          <w:u w:val="single"/>
        </w:rPr>
        <w:t xml:space="preserve">Надя Клисурска, Виолета Желева, Кристина </w:t>
      </w:r>
      <w:proofErr w:type="spellStart"/>
      <w:r w:rsidRPr="00600D7A">
        <w:rPr>
          <w:b/>
          <w:i/>
          <w:u w:val="single"/>
        </w:rPr>
        <w:t>Сидорова</w:t>
      </w:r>
      <w:proofErr w:type="spellEnd"/>
      <w:r w:rsidRPr="00600D7A">
        <w:rPr>
          <w:b/>
          <w:i/>
          <w:u w:val="single"/>
        </w:rPr>
        <w:t xml:space="preserve"> и Пенчо Милков:</w:t>
      </w:r>
    </w:p>
    <w:p w:rsidR="00600D7A" w:rsidRDefault="00600D7A" w:rsidP="00F228E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D7A">
        <w:rPr>
          <w:rFonts w:ascii="Times New Roman" w:hAnsi="Times New Roman" w:cs="Times New Roman"/>
          <w:i/>
          <w:sz w:val="24"/>
          <w:szCs w:val="24"/>
        </w:rPr>
        <w:t>В § 4, в създавания чл. 8е, в ал. 4  думите „средно образование, но не повече от 20-годишна възраст“ се заменят с „обучението, но не по-късно от навършване на 26-годишна възраст“.</w:t>
      </w:r>
    </w:p>
    <w:p w:rsidR="00E11EA7" w:rsidRDefault="00E11EA7" w:rsidP="00E11EA7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Предложение </w:t>
      </w:r>
      <w:r w:rsidRPr="00BA46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народните представители</w:t>
      </w:r>
      <w:r w:rsidRPr="00600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Георги </w:t>
      </w:r>
      <w:proofErr w:type="spellStart"/>
      <w:r w:rsidRPr="00600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Гьоков</w:t>
      </w:r>
      <w:proofErr w:type="spellEnd"/>
      <w:r w:rsidRPr="00600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, Иван Иванов, Валери </w:t>
      </w:r>
      <w:proofErr w:type="spellStart"/>
      <w:r w:rsidRPr="00600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Жаблянов</w:t>
      </w:r>
      <w:proofErr w:type="spellEnd"/>
      <w:r w:rsidRPr="00600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 Драгомир Стойнев, Надя Клисурска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-Жекова</w:t>
      </w:r>
      <w:r w:rsidRPr="00600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, Виолета Желева, Кристина </w:t>
      </w:r>
      <w:proofErr w:type="spellStart"/>
      <w:r w:rsidRPr="00600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Сидорова</w:t>
      </w:r>
      <w:proofErr w:type="spellEnd"/>
      <w:r w:rsidRPr="00600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600D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Пенчо Милков и Румен Георгиев: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1D2F63" w:rsidRPr="001D2F63" w:rsidRDefault="001D2F63" w:rsidP="001D2F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В § </w:t>
      </w:r>
      <w:r w:rsidRPr="001D2F6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4, в текста на създавания чл. 8е се правят следните изменения и допълнения:</w:t>
      </w:r>
    </w:p>
    <w:p w:rsidR="001D2F63" w:rsidRPr="001D2F63" w:rsidRDefault="001D2F63" w:rsidP="001D2F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D2F6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1. в ал. 1, в основния текст, след думата „страната“ се поставя нова запетая и се добавя „независимо от доходите на семейството“.</w:t>
      </w:r>
    </w:p>
    <w:p w:rsidR="001D2F63" w:rsidRPr="001D2F63" w:rsidRDefault="001D2F63" w:rsidP="001D2F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D2F6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2. ал. 2 и 3 – отпадат.</w:t>
      </w:r>
    </w:p>
    <w:p w:rsidR="001D2F63" w:rsidRPr="001D2F63" w:rsidRDefault="001D2F63" w:rsidP="001D2F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D2F6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3. ал. 4 и 5 стават съответно ал. 2 и 3.</w:t>
      </w:r>
    </w:p>
    <w:p w:rsidR="001D2F63" w:rsidRPr="001D2F63" w:rsidRDefault="001D2F63" w:rsidP="001D2F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D2F6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4. ал. 6 става ал. 4, като в нея т. 2 отпада.</w:t>
      </w:r>
    </w:p>
    <w:p w:rsidR="001D2F63" w:rsidRPr="001D2F63" w:rsidRDefault="001D2F63" w:rsidP="001D2F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D2F6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5. ал. 7 става ал. 5, като в нея думите „ал. 6“ се заменят с „ал. 4“.</w:t>
      </w:r>
    </w:p>
    <w:p w:rsidR="001D2F63" w:rsidRPr="001D2F63" w:rsidRDefault="001D2F63" w:rsidP="001D2F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D2F6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6. ал. 8 и 9 стават съответно ал. 6 и 7.</w:t>
      </w:r>
    </w:p>
    <w:p w:rsidR="001D2F63" w:rsidRPr="001D2F63" w:rsidRDefault="001D2F63" w:rsidP="001D2F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D2F6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>7. ал. 10 става ал. 8, като в нея думите „ал. 9“ се заменя с „ал. 7“.</w:t>
      </w:r>
    </w:p>
    <w:p w:rsidR="001D2F63" w:rsidRPr="00600D7A" w:rsidRDefault="001D2F63" w:rsidP="00F228E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61A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F8561A">
        <w:rPr>
          <w:rFonts w:ascii="Times New Roman" w:hAnsi="Times New Roman" w:cs="Times New Roman"/>
          <w:sz w:val="24"/>
          <w:szCs w:val="24"/>
        </w:rPr>
        <w:t>В чл. 9 се правят следните изменения и допълнения: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1. В ал. 1 след думите „майката (осиновителя/осиновителката)“ се поставя запетая и се добавя „родителя, настойника или попечителя“.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2. В ал. 2 думите „ал. 1“ се заменят с „чл. 2, ал. 3, т. 1-3“.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3. В ал. 3 след думата „помощите“ се добавя „по чл. 2, ал. 3, т. 1-3“.</w:t>
      </w:r>
    </w:p>
    <w:p w:rsidR="00F8561A" w:rsidRPr="00F228EE" w:rsidRDefault="00F8561A" w:rsidP="00F22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4. В ал. 4 след думата „помощи“ се добавя „по чл. 2, ал. 3, т. 1-3“.</w:t>
      </w:r>
    </w:p>
    <w:p w:rsidR="001D2F63" w:rsidRDefault="001D2F63" w:rsidP="00F8561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F8561A">
        <w:rPr>
          <w:rFonts w:ascii="Times New Roman" w:hAnsi="Times New Roman" w:cs="Times New Roman"/>
          <w:bCs/>
          <w:sz w:val="24"/>
          <w:szCs w:val="24"/>
        </w:rPr>
        <w:t>В чл. 10 се правят следните изменения: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bCs/>
          <w:sz w:val="24"/>
          <w:szCs w:val="24"/>
        </w:rPr>
        <w:t>1. В ал. 2 думите „</w:t>
      </w:r>
      <w:r w:rsidRPr="00F8561A">
        <w:rPr>
          <w:rFonts w:ascii="Times New Roman" w:hAnsi="Times New Roman" w:cs="Times New Roman"/>
          <w:sz w:val="24"/>
          <w:szCs w:val="24"/>
        </w:rPr>
        <w:t xml:space="preserve">8 и 8д“ се заменят с </w:t>
      </w:r>
      <w:r w:rsidRPr="00F8561A">
        <w:rPr>
          <w:rFonts w:ascii="Times New Roman" w:hAnsi="Times New Roman" w:cs="Times New Roman"/>
          <w:bCs/>
          <w:sz w:val="24"/>
          <w:szCs w:val="24"/>
        </w:rPr>
        <w:t>„8, 8д и 8е“.</w:t>
      </w:r>
    </w:p>
    <w:p w:rsidR="00F8561A" w:rsidRPr="00F228EE" w:rsidRDefault="00F8561A" w:rsidP="00F22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bCs/>
          <w:sz w:val="24"/>
          <w:szCs w:val="24"/>
        </w:rPr>
        <w:t xml:space="preserve">2. В ал. 3 думите „чл. 7 и 8“ се заменят с „чл. 7, 8 и 8е“. </w:t>
      </w:r>
    </w:p>
    <w:p w:rsidR="001D2F63" w:rsidRDefault="001D2F63" w:rsidP="00F8561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F8561A">
        <w:rPr>
          <w:rFonts w:ascii="Times New Roman" w:hAnsi="Times New Roman" w:cs="Times New Roman"/>
          <w:sz w:val="24"/>
          <w:szCs w:val="24"/>
        </w:rPr>
        <w:t>В чл. 12, ал. 1 се създава т. 11:</w:t>
      </w:r>
    </w:p>
    <w:p w:rsidR="00F8561A" w:rsidRDefault="00F8561A" w:rsidP="00F22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„11. за месечните помощи за дете без право на наследствена пенсия от починал родител – след навършване на 18-годишна възраст от детето, а ако учи – до завършване на средно образование, но не повече от 20-годишна възраст.“</w:t>
      </w:r>
    </w:p>
    <w:p w:rsidR="00600D7A" w:rsidRPr="00600D7A" w:rsidRDefault="00600D7A" w:rsidP="00600D7A">
      <w:pPr>
        <w:pStyle w:val="NormalWeb"/>
        <w:spacing w:before="120"/>
        <w:ind w:firstLine="708"/>
        <w:rPr>
          <w:b/>
          <w:i/>
          <w:u w:val="single"/>
        </w:rPr>
      </w:pPr>
      <w:r w:rsidRPr="00600D7A">
        <w:rPr>
          <w:b/>
          <w:i/>
          <w:u w:val="single"/>
        </w:rPr>
        <w:t>Предложение от народните представители</w:t>
      </w:r>
      <w:r w:rsidRPr="00600D7A">
        <w:rPr>
          <w:u w:val="single"/>
        </w:rPr>
        <w:t xml:space="preserve"> </w:t>
      </w:r>
      <w:r w:rsidRPr="00600D7A">
        <w:rPr>
          <w:b/>
          <w:i/>
          <w:u w:val="single"/>
        </w:rPr>
        <w:t xml:space="preserve">Надя Клисурска, Виолета Желева, Кристина </w:t>
      </w:r>
      <w:proofErr w:type="spellStart"/>
      <w:r w:rsidRPr="00600D7A">
        <w:rPr>
          <w:b/>
          <w:i/>
          <w:u w:val="single"/>
        </w:rPr>
        <w:t>Сидорова</w:t>
      </w:r>
      <w:proofErr w:type="spellEnd"/>
      <w:r w:rsidRPr="00600D7A">
        <w:rPr>
          <w:b/>
          <w:i/>
          <w:u w:val="single"/>
        </w:rPr>
        <w:t xml:space="preserve"> и Пенчо Милков:</w:t>
      </w:r>
    </w:p>
    <w:p w:rsidR="00600D7A" w:rsidRDefault="00600D7A" w:rsidP="00F228E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D7A">
        <w:rPr>
          <w:rFonts w:ascii="Times New Roman" w:hAnsi="Times New Roman" w:cs="Times New Roman"/>
          <w:i/>
          <w:sz w:val="24"/>
          <w:szCs w:val="24"/>
        </w:rPr>
        <w:t>В § 7, в създаваната т. 11 думите „средно образование, но не повече от 20-годишна възраст“ се заменят с „обучението, но не по-късно от навършване на 26-годишна възраст“.</w:t>
      </w:r>
    </w:p>
    <w:p w:rsidR="001D2F63" w:rsidRPr="00600D7A" w:rsidRDefault="001D2F63" w:rsidP="00F228E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F8561A">
        <w:rPr>
          <w:rFonts w:ascii="Times New Roman" w:hAnsi="Times New Roman" w:cs="Times New Roman"/>
          <w:sz w:val="24"/>
          <w:szCs w:val="24"/>
        </w:rPr>
        <w:t>В чл. 14 се правят следните изменения и допълнения: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1. В ал. 4 след числото „3“ се добавя „и чл. 8е, ал. 1, т. 3 и 4“.</w:t>
      </w:r>
    </w:p>
    <w:p w:rsidR="00F8561A" w:rsidRPr="00F8561A" w:rsidRDefault="00F8561A" w:rsidP="00F8561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61A">
        <w:rPr>
          <w:rFonts w:ascii="Times New Roman" w:hAnsi="Times New Roman" w:cs="Times New Roman"/>
          <w:sz w:val="24"/>
          <w:szCs w:val="24"/>
        </w:rPr>
        <w:t>2. В ал. 5 думите „8 и 8д“ се заменят с „8, 8д и 8е“.</w:t>
      </w:r>
    </w:p>
    <w:p w:rsidR="00A51533" w:rsidRDefault="00A51533" w:rsidP="00A5153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51533" w:rsidRPr="00A51533" w:rsidRDefault="00A51533" w:rsidP="00F228E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533">
        <w:rPr>
          <w:rFonts w:ascii="Times New Roman" w:hAnsi="Times New Roman" w:cs="Times New Roman"/>
          <w:b/>
          <w:sz w:val="24"/>
          <w:szCs w:val="24"/>
        </w:rPr>
        <w:t>ЗАКЛЮЧИТЕЛНИ РАЗПОРЕДБИ</w:t>
      </w:r>
    </w:p>
    <w:p w:rsidR="00A51533" w:rsidRPr="00F228EE" w:rsidRDefault="00F228EE" w:rsidP="00F228EE">
      <w:pPr>
        <w:spacing w:before="120" w:after="24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8EE">
        <w:rPr>
          <w:rFonts w:ascii="Times New Roman" w:eastAsia="Times New Roman" w:hAnsi="Times New Roman" w:cs="Times New Roman"/>
          <w:b/>
          <w:sz w:val="24"/>
          <w:szCs w:val="24"/>
        </w:rPr>
        <w:t xml:space="preserve">§ 9. </w:t>
      </w:r>
      <w:r w:rsidRPr="00F228EE">
        <w:rPr>
          <w:rFonts w:ascii="Times New Roman" w:eastAsia="Times New Roman" w:hAnsi="Times New Roman" w:cs="Times New Roman"/>
          <w:sz w:val="24"/>
          <w:szCs w:val="24"/>
        </w:rPr>
        <w:t xml:space="preserve">Месечната помощ по чл. 8е от Закона за семейни помощи за деца не може да се получава заедно с персонална пенсия на дете по чл. 92 от Кодекса за социално осигуряване. </w:t>
      </w:r>
    </w:p>
    <w:p w:rsidR="00F228EE" w:rsidRPr="00F228EE" w:rsidRDefault="00F228EE" w:rsidP="00F228EE">
      <w:pPr>
        <w:spacing w:before="120" w:after="8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8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10.</w:t>
      </w:r>
      <w:r w:rsidRPr="00F228EE">
        <w:rPr>
          <w:rFonts w:ascii="Times New Roman" w:eastAsia="Times New Roman" w:hAnsi="Times New Roman" w:cs="Times New Roman"/>
          <w:sz w:val="24"/>
          <w:szCs w:val="24"/>
        </w:rPr>
        <w:t xml:space="preserve"> В Кодекса за социално осигуряване </w:t>
      </w:r>
      <w:r w:rsidRPr="00F228E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228EE"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 w:rsidRPr="00F228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ДВ, бр. 110 от </w:t>
      </w:r>
      <w:r w:rsidRPr="00F228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1999 г.; Решение № 5 на Конституционния съд от 2000 г. – бр. 55 от 2000 г.; изм. и доп., бр. 64 от 2000 г., бр. 1, 35 и 41 от 2001 г., бр. 1, 10, 45, 74, 112, 119 и 120 от 2002 г., бр. 8, 42, 67, 95, 112 и 114 от 2003 г., бр. 12, 21, 38, 52, 53, 69, 70, 112 и 115 от 2004 г., бр. 38, 39, 76, 102, 103, 104 и 105 от 2005 г., бр. 17, 30, 34, 56, 57, 59, 68, 76, 80, 82, 95, 102 и 105 от 2006 г., бр. 41, 52, 53, 64, 77, 97, 100, 109 и 113 от 2007 г., бр. 33, 43, 67, 69, 89, 102 и 109 от 2008 г., бр. 23, 25, 35, 41, 42, 93, 95, 99 и 103 от 2009 г., бр. 16, 19, 43, 49, 58, 59, 88, 97, 98 и 100 от 2010 г.; Решение № 7 на Конституционния съд от 2011 г. – бр. 45 от 2011 г.; изм. и доп., бр. 60, 77 и 100 от 2011 г., бр. 7, 21, 38, 40, 44, 58, 81, 89, 94 и 99 от 2012 г., бр. 15, 20, 70, 98, 104, 106, 109 и 111 от 2013 г., бр. 1, 18, 27, 35, 53 и 107 от 2014 г., бр. 12, 14, 22, 54, 61, 79, 95, 98 и 102 от 2015 г., бр. 62, 95, 98 и 105 от 2016 г., бр. 62, 92, 99 и 103 от 2017 г., </w:t>
      </w:r>
      <w:hyperlink r:id="rId8" w:history="1">
        <w:r w:rsidRPr="00F228E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бр. 7</w:t>
        </w:r>
      </w:hyperlink>
      <w:r w:rsidRPr="00F228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F228EE">
        <w:rPr>
          <w:rFonts w:ascii="Times New Roman" w:eastAsia="Times New Roman" w:hAnsi="Times New Roman" w:cs="Times New Roman"/>
          <w:sz w:val="24"/>
          <w:szCs w:val="24"/>
        </w:rPr>
        <w:t>15 от 2018 г.; попр., бр.</w:t>
      </w:r>
      <w:hyperlink r:id="rId9" w:history="1">
        <w:r w:rsidRPr="00F228E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16</w:t>
        </w:r>
      </w:hyperlink>
      <w:r w:rsidRPr="00F228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2018 г.; изм. и доп., бр. </w:t>
      </w:r>
      <w:r w:rsidRPr="00F228EE">
        <w:rPr>
          <w:rFonts w:ascii="Times New Roman" w:eastAsia="Times New Roman" w:hAnsi="Times New Roman" w:cs="Times New Roman"/>
          <w:sz w:val="24"/>
          <w:szCs w:val="24"/>
        </w:rPr>
        <w:t xml:space="preserve">17, 30, 46 и 53 от 2018 г.) в </w:t>
      </w:r>
      <w:r w:rsidRPr="00F228EE">
        <w:rPr>
          <w:rFonts w:ascii="Times New Roman" w:eastAsia="Times New Roman" w:hAnsi="Times New Roman" w:cs="Times New Roman"/>
          <w:caps/>
          <w:sz w:val="24"/>
          <w:szCs w:val="24"/>
        </w:rPr>
        <w:t>п</w:t>
      </w:r>
      <w:r w:rsidRPr="00F228EE">
        <w:rPr>
          <w:rFonts w:ascii="Times New Roman" w:eastAsia="Times New Roman" w:hAnsi="Times New Roman" w:cs="Times New Roman"/>
          <w:sz w:val="24"/>
          <w:szCs w:val="24"/>
        </w:rPr>
        <w:t>реходните и заключителните разпоредби се създава § 6в:</w:t>
      </w:r>
    </w:p>
    <w:p w:rsidR="00F228EE" w:rsidRPr="00F228EE" w:rsidRDefault="00F228EE" w:rsidP="00F228EE">
      <w:pPr>
        <w:spacing w:before="120" w:after="8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8EE">
        <w:rPr>
          <w:rFonts w:ascii="Times New Roman" w:eastAsia="Times New Roman" w:hAnsi="Times New Roman" w:cs="Times New Roman"/>
          <w:sz w:val="24"/>
          <w:szCs w:val="24"/>
        </w:rPr>
        <w:t xml:space="preserve">„§ 6в. (1) Отпуснатите до 31 декември 2018 г. персонални пенсии на деца без право на наследствена пенсия от починал родител по чл. 92 продължават да се изплащат в размерите, определени към тази дата по досегашния ред. </w:t>
      </w:r>
    </w:p>
    <w:p w:rsidR="00F228EE" w:rsidRPr="00F228EE" w:rsidRDefault="00F228EE" w:rsidP="00F228EE">
      <w:pPr>
        <w:spacing w:before="120" w:after="8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8EE">
        <w:rPr>
          <w:rFonts w:ascii="Times New Roman" w:eastAsia="Times New Roman" w:hAnsi="Times New Roman" w:cs="Times New Roman"/>
          <w:sz w:val="24"/>
          <w:szCs w:val="24"/>
        </w:rPr>
        <w:t xml:space="preserve">(2) Персоналната пенсия на дете, за което е отпусната месечна помощ по чл. 8е от Закона за семейни помощи за деца, се прекратява на основание чл. 96, ал. 1, т. 4 от Кодекса за социално осигуряване от първо число на месеца, в който е отпусната помощта, въз основа на информация, предоставена на Националния осигурителен институт по служебен път от Агенцията за социално подпомагане в 3-дневен срок от отпускане на помощта.“ </w:t>
      </w:r>
    </w:p>
    <w:p w:rsidR="00F228EE" w:rsidRDefault="00F228EE" w:rsidP="00F22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8EE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F228EE">
        <w:rPr>
          <w:rFonts w:ascii="Times New Roman" w:hAnsi="Times New Roman" w:cs="Times New Roman"/>
          <w:sz w:val="24"/>
          <w:szCs w:val="24"/>
        </w:rPr>
        <w:t>В срок два месеца от обнародването на закона в „Държавен вестник”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8EE">
        <w:rPr>
          <w:rFonts w:ascii="Times New Roman" w:hAnsi="Times New Roman" w:cs="Times New Roman"/>
          <w:sz w:val="24"/>
          <w:szCs w:val="24"/>
        </w:rPr>
        <w:t>Министерският съвет да приеме изменения в Наредбата за пенсиите и осигурителния стаж, приета с Постановление № 30 на Министерския съвет от 2000 г. (</w:t>
      </w:r>
      <w:proofErr w:type="spellStart"/>
      <w:r w:rsidRPr="00F228EE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F228EE">
        <w:rPr>
          <w:rFonts w:ascii="Times New Roman" w:hAnsi="Times New Roman" w:cs="Times New Roman"/>
          <w:sz w:val="24"/>
          <w:szCs w:val="24"/>
        </w:rPr>
        <w:t xml:space="preserve">., ДВ, бр. 21 от 2000 г.; изм. и доп., бр. 43, 61 и 81 от 2000 г., бр. 36 от 2001 г., бр. 19 от 2002 г.; попр., бр. 21 от 2002 г.; изм. и доп., бр. 74 от 2002 г.; Решение № 7581 на Върховния административен съд от 2002 г. - бр. 76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8EE">
        <w:rPr>
          <w:rFonts w:ascii="Times New Roman" w:hAnsi="Times New Roman" w:cs="Times New Roman"/>
          <w:sz w:val="24"/>
          <w:szCs w:val="24"/>
        </w:rPr>
        <w:t>2002 г., Решение № 11701 на Върховния административен съд от 2002 г. - бр. 119 от 2002 г.; изм. и доп., бр. 19 от 2003 г., бр. 25 и 68 от 2004 г., бр. 24 от 2005 г., бр. 48 от 2006 г., бр. 15 от 2007 г., бр. 17 от 2008 г., бр. 1, 16, 79, 84 и 87 от 2009 г., бр. 2 от 2010 г., бр. 13 от 2011 г., бр. 16 и 80 от 2012 г., бр. 33 и 62 от 2013 г., бр. 23 от 2014 г., бр. 19 и 40 от 2015 г., бр. 17 и 54 от 2016 г., бр. 29 и 41 от 2017 г. и бр. 21 и 49 от 2018 г.).</w:t>
      </w:r>
    </w:p>
    <w:p w:rsidR="00BF4C81" w:rsidRPr="002D5A13" w:rsidRDefault="00F228EE" w:rsidP="002D5A1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28EE">
        <w:rPr>
          <w:rFonts w:ascii="Times New Roman" w:hAnsi="Times New Roman" w:cs="Times New Roman"/>
          <w:b/>
          <w:sz w:val="24"/>
          <w:szCs w:val="24"/>
        </w:rPr>
        <w:t>§ 12.</w:t>
      </w:r>
      <w:r w:rsidRPr="00F228EE">
        <w:rPr>
          <w:rFonts w:ascii="Times New Roman" w:hAnsi="Times New Roman" w:cs="Times New Roman"/>
          <w:sz w:val="24"/>
          <w:szCs w:val="24"/>
        </w:rPr>
        <w:t xml:space="preserve"> Законът влиза в сила от 1 януари 2019 г. с изключение на § 3 и 11, които влизат в сила от деня на обнародването му в „Държавен вестник”.</w:t>
      </w:r>
    </w:p>
    <w:p w:rsidR="00BA46D8" w:rsidRDefault="00BA46D8" w:rsidP="00294BC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A46D8" w:rsidRDefault="00BA46D8" w:rsidP="00294BC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39AA" w:rsidRPr="000E39AA" w:rsidRDefault="000E39AA" w:rsidP="00294BC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 КТСДП:</w:t>
      </w:r>
    </w:p>
    <w:p w:rsidR="000E39AA" w:rsidRPr="000E39AA" w:rsidRDefault="000E39AA" w:rsidP="000E39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39AA" w:rsidRPr="000E39AA" w:rsidRDefault="000E39AA" w:rsidP="000E39A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Д-р Хасан Адемов</w:t>
      </w:r>
    </w:p>
    <w:p w:rsidR="000E39AA" w:rsidRPr="000E39AA" w:rsidRDefault="000E39AA" w:rsidP="003E43F4">
      <w:pPr>
        <w:rPr>
          <w:rFonts w:ascii="Times New Roman" w:hAnsi="Times New Roman" w:cs="Times New Roman"/>
          <w:sz w:val="24"/>
          <w:szCs w:val="24"/>
        </w:rPr>
      </w:pPr>
    </w:p>
    <w:sectPr w:rsidR="000E39AA" w:rsidRPr="000E39A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C8" w:rsidRDefault="001377C8" w:rsidP="00A51533">
      <w:pPr>
        <w:spacing w:after="0" w:line="240" w:lineRule="auto"/>
      </w:pPr>
      <w:r>
        <w:separator/>
      </w:r>
    </w:p>
  </w:endnote>
  <w:endnote w:type="continuationSeparator" w:id="0">
    <w:p w:rsidR="001377C8" w:rsidRDefault="001377C8" w:rsidP="00A5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213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533" w:rsidRDefault="00A515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6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1533" w:rsidRDefault="00A51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C8" w:rsidRDefault="001377C8" w:rsidP="00A51533">
      <w:pPr>
        <w:spacing w:after="0" w:line="240" w:lineRule="auto"/>
      </w:pPr>
      <w:r>
        <w:separator/>
      </w:r>
    </w:p>
  </w:footnote>
  <w:footnote w:type="continuationSeparator" w:id="0">
    <w:p w:rsidR="001377C8" w:rsidRDefault="001377C8" w:rsidP="00A51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110D"/>
    <w:multiLevelType w:val="hybridMultilevel"/>
    <w:tmpl w:val="88803E54"/>
    <w:lvl w:ilvl="0" w:tplc="3CB8CAB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8" w:hanging="360"/>
      </w:pPr>
    </w:lvl>
    <w:lvl w:ilvl="2" w:tplc="0402001B" w:tentative="1">
      <w:start w:val="1"/>
      <w:numFmt w:val="lowerRoman"/>
      <w:lvlText w:val="%3."/>
      <w:lvlJc w:val="right"/>
      <w:pPr>
        <w:ind w:left="2568" w:hanging="180"/>
      </w:pPr>
    </w:lvl>
    <w:lvl w:ilvl="3" w:tplc="0402000F" w:tentative="1">
      <w:start w:val="1"/>
      <w:numFmt w:val="decimal"/>
      <w:lvlText w:val="%4."/>
      <w:lvlJc w:val="left"/>
      <w:pPr>
        <w:ind w:left="3288" w:hanging="360"/>
      </w:pPr>
    </w:lvl>
    <w:lvl w:ilvl="4" w:tplc="04020019" w:tentative="1">
      <w:start w:val="1"/>
      <w:numFmt w:val="lowerLetter"/>
      <w:lvlText w:val="%5."/>
      <w:lvlJc w:val="left"/>
      <w:pPr>
        <w:ind w:left="4008" w:hanging="360"/>
      </w:pPr>
    </w:lvl>
    <w:lvl w:ilvl="5" w:tplc="0402001B" w:tentative="1">
      <w:start w:val="1"/>
      <w:numFmt w:val="lowerRoman"/>
      <w:lvlText w:val="%6."/>
      <w:lvlJc w:val="right"/>
      <w:pPr>
        <w:ind w:left="4728" w:hanging="180"/>
      </w:pPr>
    </w:lvl>
    <w:lvl w:ilvl="6" w:tplc="0402000F" w:tentative="1">
      <w:start w:val="1"/>
      <w:numFmt w:val="decimal"/>
      <w:lvlText w:val="%7."/>
      <w:lvlJc w:val="left"/>
      <w:pPr>
        <w:ind w:left="5448" w:hanging="360"/>
      </w:pPr>
    </w:lvl>
    <w:lvl w:ilvl="7" w:tplc="04020019" w:tentative="1">
      <w:start w:val="1"/>
      <w:numFmt w:val="lowerLetter"/>
      <w:lvlText w:val="%8."/>
      <w:lvlJc w:val="left"/>
      <w:pPr>
        <w:ind w:left="6168" w:hanging="360"/>
      </w:pPr>
    </w:lvl>
    <w:lvl w:ilvl="8" w:tplc="040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E042827"/>
    <w:multiLevelType w:val="hybridMultilevel"/>
    <w:tmpl w:val="C6426480"/>
    <w:lvl w:ilvl="0" w:tplc="8D487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063000"/>
    <w:multiLevelType w:val="hybridMultilevel"/>
    <w:tmpl w:val="39DC227A"/>
    <w:lvl w:ilvl="0" w:tplc="613EE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F4"/>
    <w:rsid w:val="0006465B"/>
    <w:rsid w:val="000A66B4"/>
    <w:rsid w:val="000E39AA"/>
    <w:rsid w:val="0013675B"/>
    <w:rsid w:val="001377C8"/>
    <w:rsid w:val="00141BB4"/>
    <w:rsid w:val="001D2F63"/>
    <w:rsid w:val="00277A51"/>
    <w:rsid w:val="00294BCF"/>
    <w:rsid w:val="002C7400"/>
    <w:rsid w:val="002D530E"/>
    <w:rsid w:val="002D5A13"/>
    <w:rsid w:val="003A11EE"/>
    <w:rsid w:val="003E43F4"/>
    <w:rsid w:val="003E73FA"/>
    <w:rsid w:val="00403817"/>
    <w:rsid w:val="004F12A6"/>
    <w:rsid w:val="00505EAB"/>
    <w:rsid w:val="005E0C49"/>
    <w:rsid w:val="00600D7A"/>
    <w:rsid w:val="006B23E9"/>
    <w:rsid w:val="0092576F"/>
    <w:rsid w:val="00933063"/>
    <w:rsid w:val="00937151"/>
    <w:rsid w:val="0094483A"/>
    <w:rsid w:val="00976D2F"/>
    <w:rsid w:val="00A51533"/>
    <w:rsid w:val="00AA1207"/>
    <w:rsid w:val="00BA173F"/>
    <w:rsid w:val="00BA46D8"/>
    <w:rsid w:val="00BF018C"/>
    <w:rsid w:val="00BF4C81"/>
    <w:rsid w:val="00C302BB"/>
    <w:rsid w:val="00C53922"/>
    <w:rsid w:val="00CF2456"/>
    <w:rsid w:val="00DF3793"/>
    <w:rsid w:val="00E11EA7"/>
    <w:rsid w:val="00E62BF0"/>
    <w:rsid w:val="00E8331F"/>
    <w:rsid w:val="00F15E3A"/>
    <w:rsid w:val="00F228EE"/>
    <w:rsid w:val="00F8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0E39AA"/>
    <w:pPr>
      <w:spacing w:after="0" w:line="240" w:lineRule="auto"/>
      <w:ind w:firstLine="99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A51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33"/>
  </w:style>
  <w:style w:type="paragraph" w:styleId="Footer">
    <w:name w:val="footer"/>
    <w:basedOn w:val="Normal"/>
    <w:link w:val="FooterChar"/>
    <w:uiPriority w:val="99"/>
    <w:unhideWhenUsed/>
    <w:rsid w:val="00A5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33"/>
  </w:style>
  <w:style w:type="paragraph" w:styleId="BalloonText">
    <w:name w:val="Balloon Text"/>
    <w:basedOn w:val="Normal"/>
    <w:link w:val="BalloonTextChar"/>
    <w:uiPriority w:val="99"/>
    <w:semiHidden/>
    <w:unhideWhenUsed/>
    <w:rsid w:val="00E8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0E39AA"/>
    <w:pPr>
      <w:spacing w:after="0" w:line="240" w:lineRule="auto"/>
      <w:ind w:firstLine="99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A51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33"/>
  </w:style>
  <w:style w:type="paragraph" w:styleId="Footer">
    <w:name w:val="footer"/>
    <w:basedOn w:val="Normal"/>
    <w:link w:val="FooterChar"/>
    <w:uiPriority w:val="99"/>
    <w:unhideWhenUsed/>
    <w:rsid w:val="00A5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33"/>
  </w:style>
  <w:style w:type="paragraph" w:styleId="BalloonText">
    <w:name w:val="Balloon Text"/>
    <w:basedOn w:val="Normal"/>
    <w:link w:val="BalloonTextChar"/>
    <w:uiPriority w:val="99"/>
    <w:semiHidden/>
    <w:unhideWhenUsed/>
    <w:rsid w:val="00E8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1618015&amp;Type=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201618017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Diankova</dc:creator>
  <cp:lastModifiedBy>Svetlana Diankova</cp:lastModifiedBy>
  <cp:revision>21</cp:revision>
  <cp:lastPrinted>2018-09-26T09:15:00Z</cp:lastPrinted>
  <dcterms:created xsi:type="dcterms:W3CDTF">2018-08-31T07:30:00Z</dcterms:created>
  <dcterms:modified xsi:type="dcterms:W3CDTF">2018-09-26T09:27:00Z</dcterms:modified>
</cp:coreProperties>
</file>